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A448C" w14:textId="08DB91AA" w:rsidR="006008DC" w:rsidRPr="008B2A87" w:rsidRDefault="00362953" w:rsidP="006008DC">
      <w:pPr>
        <w:rPr>
          <w:rFonts w:ascii="Arial Narrow" w:hAnsi="Arial Narrow"/>
        </w:rPr>
      </w:pPr>
      <w:r>
        <w:rPr>
          <w:rFonts w:ascii="Arial Narrow" w:hAnsi="Arial Narrow"/>
        </w:rPr>
        <w:t>Zusmarshausen</w:t>
      </w:r>
      <w:r w:rsidR="006008DC" w:rsidRPr="008B2A87">
        <w:rPr>
          <w:rFonts w:ascii="Arial Narrow" w:hAnsi="Arial Narrow"/>
        </w:rPr>
        <w:t xml:space="preserve">, </w:t>
      </w:r>
      <w:r w:rsidR="00C963BB">
        <w:rPr>
          <w:rFonts w:ascii="Arial Narrow" w:hAnsi="Arial Narrow"/>
        </w:rPr>
        <w:t>29</w:t>
      </w:r>
      <w:r w:rsidR="006008DC">
        <w:rPr>
          <w:rFonts w:ascii="Arial Narrow" w:hAnsi="Arial Narrow"/>
        </w:rPr>
        <w:t>.</w:t>
      </w:r>
      <w:r w:rsidR="006008DC" w:rsidRPr="008B2A87">
        <w:rPr>
          <w:rFonts w:ascii="Arial Narrow" w:hAnsi="Arial Narrow"/>
        </w:rPr>
        <w:t xml:space="preserve"> </w:t>
      </w:r>
      <w:r w:rsidR="00C963BB">
        <w:rPr>
          <w:rFonts w:ascii="Arial Narrow" w:hAnsi="Arial Narrow"/>
        </w:rPr>
        <w:t>Juli</w:t>
      </w:r>
      <w:r w:rsidR="005733CD">
        <w:rPr>
          <w:rFonts w:ascii="Arial Narrow" w:hAnsi="Arial Narrow"/>
        </w:rPr>
        <w:t xml:space="preserve"> 20</w:t>
      </w:r>
      <w:r w:rsidR="006A13F1">
        <w:rPr>
          <w:rFonts w:ascii="Arial Narrow" w:hAnsi="Arial Narrow"/>
        </w:rPr>
        <w:t>21</w:t>
      </w:r>
    </w:p>
    <w:p w14:paraId="7CE49D00" w14:textId="0FD0BD12" w:rsidR="006008DC" w:rsidRDefault="00C963BB" w:rsidP="006008DC">
      <w:pPr>
        <w:tabs>
          <w:tab w:val="left" w:pos="6795"/>
        </w:tabs>
        <w:jc w:val="both"/>
        <w:rPr>
          <w:rFonts w:ascii="Arial Narrow" w:hAnsi="Arial Narrow"/>
          <w:b/>
          <w:sz w:val="28"/>
        </w:rPr>
      </w:pPr>
      <w:r>
        <w:rPr>
          <w:rFonts w:ascii="Arial Narrow" w:hAnsi="Arial Narrow"/>
          <w:b/>
          <w:sz w:val="28"/>
          <w:szCs w:val="28"/>
        </w:rPr>
        <w:t>SIZ öffnet seine Ladestationen</w:t>
      </w:r>
      <w:r w:rsidR="006008DC">
        <w:rPr>
          <w:rFonts w:ascii="Arial Narrow" w:hAnsi="Arial Narrow"/>
          <w:b/>
          <w:sz w:val="28"/>
          <w:szCs w:val="28"/>
        </w:rPr>
        <w:tab/>
      </w:r>
    </w:p>
    <w:p w14:paraId="71274A1E" w14:textId="77777777" w:rsidR="00C963BB" w:rsidRPr="00492289" w:rsidRDefault="00C963BB" w:rsidP="00C963BB">
      <w:pPr>
        <w:rPr>
          <w:rFonts w:ascii="Arial Narrow" w:hAnsi="Arial Narrow"/>
        </w:rPr>
      </w:pPr>
      <w:r w:rsidRPr="00492289">
        <w:rPr>
          <w:rFonts w:ascii="Arial Narrow" w:hAnsi="Arial Narrow"/>
        </w:rPr>
        <w:t>Der große Tag ist endlich gekommen: der Sortimo Innovationspark Zusmarshausen (SIZ) öffnet seine Tore. Nachdem der Baufortschritt in den letzten Wochen deutlich an Fahrt aufgenommen hat, steht der SIZ nun für das Beladen von Elektroautos aller Hersteller offen.</w:t>
      </w:r>
    </w:p>
    <w:p w14:paraId="0B535BB6" w14:textId="77777777" w:rsidR="00C963BB" w:rsidRPr="00492289" w:rsidRDefault="00C963BB" w:rsidP="00C963BB">
      <w:pPr>
        <w:rPr>
          <w:rFonts w:ascii="Arial Narrow" w:hAnsi="Arial Narrow"/>
        </w:rPr>
      </w:pPr>
      <w:r w:rsidRPr="00492289">
        <w:rPr>
          <w:rFonts w:ascii="Arial Narrow" w:hAnsi="Arial Narrow"/>
        </w:rPr>
        <w:t>In der ersten Ausbaustufe wurden 72 Ladepunkte errichtet. Damit gilt der SIZ als größte</w:t>
      </w:r>
      <w:r>
        <w:rPr>
          <w:rFonts w:ascii="Arial Narrow" w:hAnsi="Arial Narrow"/>
        </w:rPr>
        <w:t>r</w:t>
      </w:r>
      <w:r w:rsidRPr="00492289">
        <w:rPr>
          <w:rFonts w:ascii="Arial Narrow" w:hAnsi="Arial Narrow"/>
        </w:rPr>
        <w:t xml:space="preserve"> und innovativste</w:t>
      </w:r>
      <w:r>
        <w:rPr>
          <w:rFonts w:ascii="Arial Narrow" w:hAnsi="Arial Narrow"/>
        </w:rPr>
        <w:t>r</w:t>
      </w:r>
      <w:r w:rsidRPr="00492289">
        <w:rPr>
          <w:rFonts w:ascii="Arial Narrow" w:hAnsi="Arial Narrow"/>
        </w:rPr>
        <w:t xml:space="preserve"> Ladepark Europas. Doch das ist noch nicht alles. Neben der Möglichkeit zur Beladung von E-Fahrzeugen bietet der SIZ seinen Besuchern auf rund 35.000 m² Fläche auch attraktive Rast- und Einkaufsmöglichkeiten, welche dafür sorgen, die Wartezeit so angenehm wie möglich zu gestalten. Für die nächsten Ausbaustufe sind bereits weitere 84 Ladepunkte vorgesehen, welche abhängig von der Nachfrage in den weiteren Bauabschnitten realisiert werden. </w:t>
      </w:r>
    </w:p>
    <w:p w14:paraId="17F1FD82" w14:textId="77777777" w:rsidR="00C963BB" w:rsidRPr="00492289" w:rsidRDefault="00C963BB" w:rsidP="00C963BB">
      <w:pPr>
        <w:rPr>
          <w:rFonts w:ascii="Arial Narrow" w:hAnsi="Arial Narrow"/>
        </w:rPr>
      </w:pPr>
      <w:r w:rsidRPr="00492289">
        <w:rPr>
          <w:rFonts w:ascii="Arial Narrow" w:hAnsi="Arial Narrow"/>
        </w:rPr>
        <w:t>60 der 72 Ladepunkte sind mit modernster DC-Ladetechnik ausgestattet, was eine unkomplizierte und schnelle Beladung der Fahrzeuge ermöglicht. Dabei kann je nach Fahrzeug und Vorliebe aus unterschiedlichen Leistungsstufen von 35 bis zu 280 kW ausgewählt werden. Zwischen 15 und 45 Minuten dauert der Ladevorgang. Für Tesla-Fahrer stehen zudem zwölf V3-Supercharger bereit. So kommt jeder E-Fahrzeugnutzer auf seine Kosten.</w:t>
      </w:r>
    </w:p>
    <w:p w14:paraId="39971408" w14:textId="77777777" w:rsidR="00C963BB" w:rsidRPr="00492289" w:rsidRDefault="00C963BB" w:rsidP="00C963BB">
      <w:pPr>
        <w:rPr>
          <w:rFonts w:ascii="Arial Narrow" w:hAnsi="Arial Narrow"/>
        </w:rPr>
      </w:pPr>
      <w:r w:rsidRPr="00492289">
        <w:rPr>
          <w:rFonts w:ascii="Arial Narrow" w:hAnsi="Arial Narrow"/>
        </w:rPr>
        <w:t xml:space="preserve">Ein besonderer Vorteil: Die insgesamt 72 Ladepunkte stehen rund um die Uhr zur Verfügung und </w:t>
      </w:r>
      <w:r>
        <w:rPr>
          <w:rFonts w:ascii="Arial Narrow" w:hAnsi="Arial Narrow"/>
        </w:rPr>
        <w:t>garantiert verfügbar</w:t>
      </w:r>
      <w:r w:rsidRPr="00492289">
        <w:rPr>
          <w:rFonts w:ascii="Arial Narrow" w:hAnsi="Arial Narrow"/>
        </w:rPr>
        <w:t>, w</w:t>
      </w:r>
      <w:r>
        <w:rPr>
          <w:rFonts w:ascii="Arial Narrow" w:hAnsi="Arial Narrow"/>
        </w:rPr>
        <w:t>odurch</w:t>
      </w:r>
      <w:r w:rsidRPr="00492289">
        <w:rPr>
          <w:rFonts w:ascii="Arial Narrow" w:hAnsi="Arial Narrow"/>
        </w:rPr>
        <w:t xml:space="preserve"> </w:t>
      </w:r>
      <w:r>
        <w:rPr>
          <w:rFonts w:ascii="Arial Narrow" w:hAnsi="Arial Narrow"/>
        </w:rPr>
        <w:t>sich</w:t>
      </w:r>
      <w:r w:rsidRPr="00492289">
        <w:rPr>
          <w:rFonts w:ascii="Arial Narrow" w:hAnsi="Arial Narrow"/>
        </w:rPr>
        <w:t xml:space="preserve"> Wartezeit</w:t>
      </w:r>
      <w:r>
        <w:rPr>
          <w:rFonts w:ascii="Arial Narrow" w:hAnsi="Arial Narrow"/>
        </w:rPr>
        <w:t>en</w:t>
      </w:r>
      <w:r w:rsidRPr="00492289">
        <w:rPr>
          <w:rFonts w:ascii="Arial Narrow" w:hAnsi="Arial Narrow"/>
        </w:rPr>
        <w:t xml:space="preserve"> </w:t>
      </w:r>
      <w:r>
        <w:rPr>
          <w:rFonts w:ascii="Arial Narrow" w:hAnsi="Arial Narrow"/>
        </w:rPr>
        <w:t>lediglich</w:t>
      </w:r>
      <w:r w:rsidRPr="00492289">
        <w:rPr>
          <w:rFonts w:ascii="Arial Narrow" w:hAnsi="Arial Narrow"/>
        </w:rPr>
        <w:t xml:space="preserve"> auf den Ladevorgang beschränk</w:t>
      </w:r>
      <w:r>
        <w:rPr>
          <w:rFonts w:ascii="Arial Narrow" w:hAnsi="Arial Narrow"/>
        </w:rPr>
        <w:t>en</w:t>
      </w:r>
      <w:r w:rsidRPr="00492289">
        <w:rPr>
          <w:rFonts w:ascii="Arial Narrow" w:hAnsi="Arial Narrow"/>
        </w:rPr>
        <w:t xml:space="preserve">. Ein ausgeklügeltes Parkleitsystem bringt Kunden des SIZ direkt zur gewünschten Ladesäule. In der energyBOXX steht zu den Öffnungszeiten nicht nur ein Ladewart bereit, es besteht auch die Möglichkeit, Snacks, Fahrzeugbedarf oder frische Blumensträuße des ortsansässigen Floristen zu beziehen. </w:t>
      </w:r>
    </w:p>
    <w:p w14:paraId="73E84C66" w14:textId="77777777" w:rsidR="00C963BB" w:rsidRDefault="00C963BB" w:rsidP="00C963BB">
      <w:pPr>
        <w:rPr>
          <w:rFonts w:ascii="Arial Narrow" w:hAnsi="Arial Narrow"/>
        </w:rPr>
      </w:pPr>
      <w:r w:rsidRPr="00492289">
        <w:rPr>
          <w:rFonts w:ascii="Arial Narrow" w:hAnsi="Arial Narrow"/>
        </w:rPr>
        <w:t>Das innovative Konzept des SIZ besteht nicht nur in seiner Größe und de</w:t>
      </w:r>
      <w:r>
        <w:rPr>
          <w:rFonts w:ascii="Arial Narrow" w:hAnsi="Arial Narrow"/>
        </w:rPr>
        <w:t>r</w:t>
      </w:r>
      <w:r w:rsidRPr="00492289">
        <w:rPr>
          <w:rFonts w:ascii="Arial Narrow" w:hAnsi="Arial Narrow"/>
        </w:rPr>
        <w:t xml:space="preserve"> futuristischen Architektur. Das Laden wird hier zum nachhaltigen Erlebnis. Dank einer nahezu durchgängigen Begrünung des Areals wird der naturnahe Charakter nochmals unterstrichen. Mit einem Kaffee auf der Sonnenterrasse</w:t>
      </w:r>
      <w:r>
        <w:rPr>
          <w:rFonts w:ascii="Arial Narrow" w:hAnsi="Arial Narrow"/>
        </w:rPr>
        <w:t xml:space="preserve"> des Ihle Baker‘s</w:t>
      </w:r>
      <w:r w:rsidRPr="00492289">
        <w:rPr>
          <w:rFonts w:ascii="Arial Narrow" w:hAnsi="Arial Narrow"/>
        </w:rPr>
        <w:t xml:space="preserve"> kann die Ladezeit zur Erholung genutzt werden, während sich die Kinder auf dem Spielplatz vergnügen. Das kulinarische Angebot des Ihle Baker’s</w:t>
      </w:r>
      <w:r>
        <w:rPr>
          <w:rFonts w:ascii="Arial Narrow" w:hAnsi="Arial Narrow"/>
        </w:rPr>
        <w:t>, welches ab dem 19. August genutzt werden kann, lädt dabei zum Verweilen ein.</w:t>
      </w:r>
    </w:p>
    <w:sectPr w:rsidR="00C963BB">
      <w:headerReference w:type="even" r:id="rId6"/>
      <w:headerReference w:type="default" r:id="rId7"/>
      <w:footerReference w:type="even" r:id="rId8"/>
      <w:footerReference w:type="default" r:id="rId9"/>
      <w:headerReference w:type="first" r:id="rId10"/>
      <w:footerReference w:type="firs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CA71E3" w14:textId="77777777" w:rsidR="00AD1F90" w:rsidRDefault="00AD1F90" w:rsidP="006008DC">
      <w:pPr>
        <w:spacing w:after="0" w:line="240" w:lineRule="auto"/>
      </w:pPr>
      <w:r>
        <w:separator/>
      </w:r>
    </w:p>
  </w:endnote>
  <w:endnote w:type="continuationSeparator" w:id="0">
    <w:p w14:paraId="7DBB14CB" w14:textId="77777777" w:rsidR="00AD1F90" w:rsidRDefault="00AD1F90" w:rsidP="00600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B02BD" w14:textId="77777777" w:rsidR="00EF77C1" w:rsidRDefault="00EF77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9560349"/>
      <w:docPartObj>
        <w:docPartGallery w:val="Page Numbers (Bottom of Page)"/>
        <w:docPartUnique/>
      </w:docPartObj>
    </w:sdtPr>
    <w:sdtEndPr>
      <w:rPr>
        <w:rFonts w:ascii="Arial Narrow" w:hAnsi="Arial Narrow"/>
        <w:sz w:val="18"/>
        <w:szCs w:val="18"/>
      </w:rPr>
    </w:sdtEndPr>
    <w:sdtContent>
      <w:p w14:paraId="030CC915" w14:textId="77777777" w:rsidR="006008DC" w:rsidRPr="0065124E" w:rsidRDefault="006008DC" w:rsidP="006008DC">
        <w:pPr>
          <w:pStyle w:val="Fuzeile"/>
          <w:jc w:val="right"/>
          <w:rPr>
            <w:rFonts w:ascii="Arial Narrow" w:hAnsi="Arial Narrow"/>
            <w:sz w:val="18"/>
            <w:szCs w:val="18"/>
          </w:rPr>
        </w:pPr>
        <w:r w:rsidRPr="0065124E">
          <w:rPr>
            <w:rFonts w:ascii="Arial Narrow" w:hAnsi="Arial Narrow" w:cs="Arial"/>
            <w:b/>
            <w:noProof/>
            <w:color w:val="A6A6A6" w:themeColor="background1" w:themeShade="A6"/>
            <w:sz w:val="18"/>
            <w:szCs w:val="18"/>
            <w:lang w:eastAsia="de-DE"/>
          </w:rPr>
          <w:drawing>
            <wp:anchor distT="0" distB="0" distL="114300" distR="114300" simplePos="0" relativeHeight="251664384" behindDoc="1" locked="0" layoutInCell="1" allowOverlap="1" wp14:anchorId="193266DE" wp14:editId="5935125A">
              <wp:simplePos x="0" y="0"/>
              <wp:positionH relativeFrom="column">
                <wp:posOffset>-918845</wp:posOffset>
              </wp:positionH>
              <wp:positionV relativeFrom="paragraph">
                <wp:posOffset>-381635</wp:posOffset>
              </wp:positionV>
              <wp:extent cx="7562850" cy="333375"/>
              <wp:effectExtent l="0" t="0" r="6350" b="0"/>
              <wp:wrapTight wrapText="bothSides">
                <wp:wrapPolygon edited="0">
                  <wp:start x="19986" y="0"/>
                  <wp:lineTo x="0" y="5760"/>
                  <wp:lineTo x="0" y="7406"/>
                  <wp:lineTo x="17302" y="13166"/>
                  <wp:lineTo x="0" y="13166"/>
                  <wp:lineTo x="0" y="20571"/>
                  <wp:lineTo x="15089" y="20571"/>
                  <wp:lineTo x="18426" y="20571"/>
                  <wp:lineTo x="18608" y="20571"/>
                  <wp:lineTo x="19514" y="13989"/>
                  <wp:lineTo x="19514" y="13166"/>
                  <wp:lineTo x="21582" y="9874"/>
                  <wp:lineTo x="21582" y="0"/>
                  <wp:lineTo x="19986"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
                        <a:extLst>
                          <a:ext uri="{28A0092B-C50C-407E-A947-70E740481C1C}">
                            <a14:useLocalDpi xmlns:a14="http://schemas.microsoft.com/office/drawing/2010/main" val="0"/>
                          </a:ext>
                        </a:extLst>
                      </a:blip>
                      <a:srcRect t="11561" b="11561"/>
                      <a:stretch>
                        <a:fillRect/>
                      </a:stretch>
                    </pic:blipFill>
                    <pic:spPr bwMode="auto">
                      <a:xfrm>
                        <a:off x="0" y="0"/>
                        <a:ext cx="756285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24E">
          <w:rPr>
            <w:rFonts w:ascii="Arial Narrow" w:hAnsi="Arial Narrow"/>
            <w:sz w:val="18"/>
            <w:szCs w:val="18"/>
          </w:rPr>
          <w:fldChar w:fldCharType="begin"/>
        </w:r>
        <w:r w:rsidRPr="0065124E">
          <w:rPr>
            <w:rFonts w:ascii="Arial Narrow" w:hAnsi="Arial Narrow"/>
            <w:sz w:val="18"/>
            <w:szCs w:val="18"/>
          </w:rPr>
          <w:instrText>PAGE   \* MERGEFORMAT</w:instrText>
        </w:r>
        <w:r w:rsidRPr="0065124E">
          <w:rPr>
            <w:rFonts w:ascii="Arial Narrow" w:hAnsi="Arial Narrow"/>
            <w:sz w:val="18"/>
            <w:szCs w:val="18"/>
          </w:rPr>
          <w:fldChar w:fldCharType="separate"/>
        </w:r>
        <w:r w:rsidR="005733CD">
          <w:rPr>
            <w:rFonts w:ascii="Arial Narrow" w:hAnsi="Arial Narrow"/>
            <w:noProof/>
            <w:sz w:val="18"/>
            <w:szCs w:val="18"/>
          </w:rPr>
          <w:t>1</w:t>
        </w:r>
        <w:r w:rsidRPr="0065124E">
          <w:rPr>
            <w:rFonts w:ascii="Arial Narrow" w:hAnsi="Arial Narrow"/>
            <w:sz w:val="18"/>
            <w:szCs w:val="18"/>
          </w:rPr>
          <w:fldChar w:fldCharType="end"/>
        </w:r>
      </w:p>
    </w:sdtContent>
  </w:sdt>
  <w:p w14:paraId="1C8ADBDC" w14:textId="2030C567" w:rsidR="00AB49E2" w:rsidRPr="006A13F1" w:rsidRDefault="00AB49E2" w:rsidP="00AB49E2">
    <w:pPr>
      <w:tabs>
        <w:tab w:val="left" w:pos="6390"/>
      </w:tabs>
      <w:spacing w:after="0"/>
      <w:jc w:val="center"/>
      <w:rPr>
        <w:rFonts w:ascii="Arial" w:hAnsi="Arial" w:cs="Arial"/>
        <w:b/>
        <w:color w:val="A6A6A6"/>
        <w:sz w:val="18"/>
        <w:szCs w:val="18"/>
      </w:rPr>
    </w:pPr>
    <w:r w:rsidRPr="006A13F1">
      <w:rPr>
        <w:rFonts w:ascii="Arial Narrow" w:hAnsi="Arial Narrow" w:cs="Arial"/>
        <w:b/>
        <w:color w:val="A6A6A6"/>
        <w:sz w:val="18"/>
        <w:szCs w:val="18"/>
      </w:rPr>
      <w:t xml:space="preserve">Sortimo </w:t>
    </w:r>
    <w:r w:rsidR="00DC666B" w:rsidRPr="006A13F1">
      <w:rPr>
        <w:rFonts w:ascii="Arial Narrow" w:hAnsi="Arial Narrow" w:cs="Arial"/>
        <w:b/>
        <w:color w:val="A6A6A6"/>
        <w:sz w:val="18"/>
        <w:szCs w:val="18"/>
      </w:rPr>
      <w:t>Innovationspark</w:t>
    </w:r>
    <w:r w:rsidR="006A13F1" w:rsidRPr="006A13F1">
      <w:rPr>
        <w:rFonts w:ascii="Arial Narrow" w:hAnsi="Arial Narrow" w:cs="Arial"/>
        <w:b/>
        <w:color w:val="A6A6A6"/>
        <w:sz w:val="18"/>
        <w:szCs w:val="18"/>
      </w:rPr>
      <w:t xml:space="preserve"> Zusmarshausen</w:t>
    </w:r>
    <w:r w:rsidRPr="006A13F1">
      <w:rPr>
        <w:rFonts w:ascii="Arial Narrow" w:hAnsi="Arial Narrow" w:cs="Arial"/>
        <w:b/>
        <w:color w:val="A6A6A6"/>
        <w:sz w:val="18"/>
        <w:szCs w:val="18"/>
      </w:rPr>
      <w:t xml:space="preserve">, </w:t>
    </w:r>
    <w:r w:rsidR="00DC666B" w:rsidRPr="006A13F1">
      <w:rPr>
        <w:rFonts w:ascii="Arial Narrow" w:hAnsi="Arial Narrow" w:cs="Arial"/>
        <w:color w:val="A6A6A6"/>
        <w:sz w:val="18"/>
        <w:szCs w:val="18"/>
      </w:rPr>
      <w:t>Am Innovationspark 2</w:t>
    </w:r>
    <w:r w:rsidRPr="006A13F1">
      <w:rPr>
        <w:rFonts w:ascii="Arial Narrow" w:hAnsi="Arial Narrow" w:cs="Arial"/>
        <w:b/>
        <w:color w:val="A6A6A6"/>
        <w:sz w:val="18"/>
        <w:szCs w:val="18"/>
      </w:rPr>
      <w:t xml:space="preserve">, </w:t>
    </w:r>
    <w:r w:rsidRPr="006A13F1">
      <w:rPr>
        <w:rFonts w:ascii="Arial Narrow" w:hAnsi="Arial Narrow" w:cs="Arial"/>
        <w:color w:val="A6A6A6"/>
        <w:sz w:val="18"/>
        <w:szCs w:val="18"/>
      </w:rPr>
      <w:t>D-86441 Zusmarshausen</w:t>
    </w:r>
    <w:r w:rsidRPr="006A13F1">
      <w:rPr>
        <w:rFonts w:ascii="Arial Narrow" w:hAnsi="Arial Narrow" w:cs="Arial"/>
        <w:b/>
        <w:color w:val="A6A6A6"/>
        <w:sz w:val="18"/>
        <w:szCs w:val="18"/>
      </w:rPr>
      <w:t>,</w:t>
    </w:r>
    <w:r w:rsidR="00DC666B" w:rsidRPr="006A13F1">
      <w:rPr>
        <w:rFonts w:ascii="Arial Narrow" w:hAnsi="Arial Narrow" w:cs="Arial"/>
        <w:i/>
        <w:color w:val="A6A6A6"/>
        <w:sz w:val="18"/>
        <w:szCs w:val="18"/>
      </w:rPr>
      <w:t xml:space="preserve"> </w:t>
    </w:r>
    <w:r w:rsidR="006A13F1" w:rsidRPr="006A13F1">
      <w:rPr>
        <w:rFonts w:ascii="Arial Narrow" w:hAnsi="Arial Narrow" w:cs="Arial"/>
        <w:iCs/>
        <w:color w:val="A6A6A6"/>
        <w:sz w:val="18"/>
        <w:szCs w:val="18"/>
      </w:rPr>
      <w:t>www</w:t>
    </w:r>
    <w:r w:rsidR="006A13F1" w:rsidRPr="006A13F1">
      <w:rPr>
        <w:rFonts w:ascii="Arial Narrow" w:hAnsi="Arial Narrow" w:cs="Arial"/>
        <w:i/>
        <w:color w:val="A6A6A6"/>
        <w:sz w:val="18"/>
        <w:szCs w:val="18"/>
      </w:rPr>
      <w:t>.</w:t>
    </w:r>
    <w:r w:rsidR="006A13F1" w:rsidRPr="006A13F1">
      <w:rPr>
        <w:rFonts w:ascii="Arial Narrow" w:hAnsi="Arial Narrow" w:cs="Arial"/>
        <w:color w:val="A6A6A6"/>
        <w:sz w:val="18"/>
        <w:szCs w:val="18"/>
      </w:rPr>
      <w:t>s</w:t>
    </w:r>
    <w:r w:rsidRPr="006A13F1">
      <w:rPr>
        <w:rFonts w:ascii="Arial Narrow" w:hAnsi="Arial Narrow" w:cs="Arial"/>
        <w:color w:val="A6A6A6"/>
        <w:sz w:val="18"/>
        <w:szCs w:val="18"/>
      </w:rPr>
      <w:t>ortimo</w:t>
    </w:r>
    <w:r w:rsidR="006A13F1" w:rsidRPr="006A13F1">
      <w:rPr>
        <w:rFonts w:ascii="Arial Narrow" w:hAnsi="Arial Narrow" w:cs="Arial"/>
        <w:color w:val="A6A6A6"/>
        <w:sz w:val="18"/>
        <w:szCs w:val="18"/>
      </w:rPr>
      <w:t>-i</w:t>
    </w:r>
    <w:r w:rsidR="00DC666B" w:rsidRPr="006A13F1">
      <w:rPr>
        <w:rFonts w:ascii="Arial Narrow" w:hAnsi="Arial Narrow" w:cs="Arial"/>
        <w:color w:val="A6A6A6"/>
        <w:sz w:val="18"/>
        <w:szCs w:val="18"/>
      </w:rPr>
      <w:t>nnovationspark</w:t>
    </w:r>
    <w:r w:rsidRPr="006A13F1">
      <w:rPr>
        <w:rFonts w:ascii="Arial Narrow" w:hAnsi="Arial Narrow" w:cs="Arial"/>
        <w:color w:val="A6A6A6"/>
        <w:sz w:val="18"/>
        <w:szCs w:val="18"/>
      </w:rPr>
      <w:t>.de</w:t>
    </w:r>
  </w:p>
  <w:p w14:paraId="1621475E" w14:textId="77777777" w:rsidR="006008DC" w:rsidRDefault="006008D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D5B66" w14:textId="77777777" w:rsidR="00EF77C1" w:rsidRDefault="00EF77C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F2144" w14:textId="77777777" w:rsidR="00AD1F90" w:rsidRDefault="00AD1F90" w:rsidP="006008DC">
      <w:pPr>
        <w:spacing w:after="0" w:line="240" w:lineRule="auto"/>
      </w:pPr>
      <w:r>
        <w:separator/>
      </w:r>
    </w:p>
  </w:footnote>
  <w:footnote w:type="continuationSeparator" w:id="0">
    <w:p w14:paraId="316D1D58" w14:textId="77777777" w:rsidR="00AD1F90" w:rsidRDefault="00AD1F90" w:rsidP="006008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5AE26" w14:textId="77777777" w:rsidR="00EF77C1" w:rsidRDefault="00EF77C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E9378" w14:textId="2E82B7DA" w:rsidR="006008DC" w:rsidRDefault="006008DC" w:rsidP="006008DC">
    <w:pPr>
      <w:pStyle w:val="Kopfzeile"/>
    </w:pPr>
    <w:r>
      <w:rPr>
        <w:noProof/>
        <w:lang w:eastAsia="de-DE"/>
      </w:rPr>
      <w:drawing>
        <wp:anchor distT="0" distB="0" distL="114300" distR="114300" simplePos="0" relativeHeight="251659264" behindDoc="1" locked="0" layoutInCell="1" allowOverlap="1" wp14:anchorId="1D883F1B" wp14:editId="4823ECB2">
          <wp:simplePos x="0" y="0"/>
          <wp:positionH relativeFrom="column">
            <wp:posOffset>4685665</wp:posOffset>
          </wp:positionH>
          <wp:positionV relativeFrom="paragraph">
            <wp:posOffset>-1905</wp:posOffset>
          </wp:positionV>
          <wp:extent cx="1069340" cy="515620"/>
          <wp:effectExtent l="0" t="0" r="0" b="5080"/>
          <wp:wrapTight wrapText="bothSides">
            <wp:wrapPolygon edited="0">
              <wp:start x="0" y="0"/>
              <wp:lineTo x="0" y="21281"/>
              <wp:lineTo x="21292" y="21281"/>
              <wp:lineTo x="21292"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069340" cy="515620"/>
                  </a:xfrm>
                  <a:prstGeom prst="rect">
                    <a:avLst/>
                  </a:prstGeom>
                </pic:spPr>
              </pic:pic>
            </a:graphicData>
          </a:graphic>
          <wp14:sizeRelH relativeFrom="page">
            <wp14:pctWidth>0</wp14:pctWidth>
          </wp14:sizeRelH>
          <wp14:sizeRelV relativeFrom="page">
            <wp14:pctHeight>0</wp14:pctHeight>
          </wp14:sizeRelV>
        </wp:anchor>
      </w:drawing>
    </w:r>
  </w:p>
  <w:p w14:paraId="5F9C3FE1" w14:textId="39B338FD" w:rsidR="006008DC" w:rsidRDefault="006008DC" w:rsidP="006008DC">
    <w:pPr>
      <w:pStyle w:val="Kopfzeile"/>
    </w:pPr>
  </w:p>
  <w:p w14:paraId="084B7A0D" w14:textId="37C499B7" w:rsidR="006008DC" w:rsidRDefault="006008DC" w:rsidP="006008DC">
    <w:pPr>
      <w:pStyle w:val="Kopfzeile"/>
    </w:pPr>
  </w:p>
  <w:p w14:paraId="5295F9FF" w14:textId="147E59F7" w:rsidR="006008DC" w:rsidRDefault="006008DC" w:rsidP="006008DC">
    <w:pPr>
      <w:pStyle w:val="Kopfzeile"/>
    </w:pPr>
  </w:p>
  <w:p w14:paraId="5EA48B18" w14:textId="2CDB3957" w:rsidR="006008DC" w:rsidRDefault="006008DC" w:rsidP="006008DC">
    <w:pPr>
      <w:pStyle w:val="Kopfzeile"/>
    </w:pPr>
  </w:p>
  <w:p w14:paraId="6979014A" w14:textId="3E211700" w:rsidR="006008DC" w:rsidRDefault="006008DC" w:rsidP="006008DC">
    <w:pPr>
      <w:pStyle w:val="Kopfzeile"/>
    </w:pPr>
  </w:p>
  <w:p w14:paraId="35CD7CBF" w14:textId="6490B1B7" w:rsidR="006008DC" w:rsidRDefault="00DC666B" w:rsidP="00CB5F08">
    <w:pPr>
      <w:pStyle w:val="Kopfzeile"/>
    </w:pPr>
    <w:r w:rsidRPr="00D93BAC">
      <w:rPr>
        <w:rFonts w:ascii="Arial Narrow" w:eastAsia="Times New Roman" w:hAnsi="Arial Narrow"/>
        <w:noProof/>
        <w:szCs w:val="24"/>
        <w:lang w:eastAsia="de-DE"/>
      </w:rPr>
      <w:drawing>
        <wp:anchor distT="0" distB="0" distL="114300" distR="114300" simplePos="0" relativeHeight="251662336" behindDoc="1" locked="0" layoutInCell="1" allowOverlap="1" wp14:anchorId="38536A88" wp14:editId="2F477CEF">
          <wp:simplePos x="0" y="0"/>
          <wp:positionH relativeFrom="column">
            <wp:posOffset>3129915</wp:posOffset>
          </wp:positionH>
          <wp:positionV relativeFrom="paragraph">
            <wp:posOffset>146685</wp:posOffset>
          </wp:positionV>
          <wp:extent cx="2620645" cy="990600"/>
          <wp:effectExtent l="0" t="0" r="5080" b="0"/>
          <wp:wrapTight wrapText="bothSides">
            <wp:wrapPolygon edited="0">
              <wp:start x="0" y="0"/>
              <wp:lineTo x="0" y="21323"/>
              <wp:lineTo x="21525" y="21323"/>
              <wp:lineTo x="21525" y="17723"/>
              <wp:lineTo x="19397" y="13292"/>
              <wp:lineTo x="21275" y="8862"/>
              <wp:lineTo x="21525" y="6923"/>
              <wp:lineTo x="21400" y="6369"/>
              <wp:lineTo x="20774" y="4431"/>
              <wp:lineTo x="20899" y="1662"/>
              <wp:lineTo x="15643" y="277"/>
              <wp:lineTo x="175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20645"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08DC" w:rsidRPr="008B2A87">
      <w:rPr>
        <w:rFonts w:ascii="Arial Narrow" w:hAnsi="Arial Narrow"/>
        <w:noProof/>
        <w:lang w:eastAsia="de-DE"/>
      </w:rPr>
      <w:drawing>
        <wp:anchor distT="0" distB="0" distL="114300" distR="114300" simplePos="0" relativeHeight="251661312" behindDoc="1" locked="0" layoutInCell="1" allowOverlap="1" wp14:anchorId="4829BCE3" wp14:editId="3383718C">
          <wp:simplePos x="0" y="0"/>
          <wp:positionH relativeFrom="column">
            <wp:posOffset>-27305</wp:posOffset>
          </wp:positionH>
          <wp:positionV relativeFrom="paragraph">
            <wp:posOffset>55880</wp:posOffset>
          </wp:positionV>
          <wp:extent cx="284480" cy="1162050"/>
          <wp:effectExtent l="0" t="0" r="1270" b="0"/>
          <wp:wrapTight wrapText="bothSides">
            <wp:wrapPolygon edited="0">
              <wp:start x="0" y="0"/>
              <wp:lineTo x="0" y="21246"/>
              <wp:lineTo x="20250" y="21246"/>
              <wp:lineTo x="20250"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4480" cy="1162050"/>
                  </a:xfrm>
                  <a:prstGeom prst="rect">
                    <a:avLst/>
                  </a:prstGeom>
                </pic:spPr>
              </pic:pic>
            </a:graphicData>
          </a:graphic>
          <wp14:sizeRelH relativeFrom="page">
            <wp14:pctWidth>0</wp14:pctWidth>
          </wp14:sizeRelH>
          <wp14:sizeRelV relativeFrom="page">
            <wp14:pctHeight>0</wp14:pctHeight>
          </wp14:sizeRelV>
        </wp:anchor>
      </w:drawing>
    </w:r>
    <w:r w:rsidR="006008DC" w:rsidRPr="008B2A87">
      <w:rPr>
        <w:rFonts w:ascii="Arial Narrow" w:hAnsi="Arial Narrow"/>
        <w:noProof/>
        <w:lang w:eastAsia="de-DE"/>
      </w:rPr>
      <mc:AlternateContent>
        <mc:Choice Requires="wps">
          <w:drawing>
            <wp:anchor distT="0" distB="0" distL="114300" distR="114300" simplePos="0" relativeHeight="251660288" behindDoc="0" locked="0" layoutInCell="1" allowOverlap="1" wp14:anchorId="2ED72AA9" wp14:editId="0F8C6CB0">
              <wp:simplePos x="0" y="0"/>
              <wp:positionH relativeFrom="column">
                <wp:posOffset>201295</wp:posOffset>
              </wp:positionH>
              <wp:positionV relativeFrom="paragraph">
                <wp:posOffset>99060</wp:posOffset>
              </wp:positionV>
              <wp:extent cx="2407920" cy="1038225"/>
              <wp:effectExtent l="0" t="0" r="0" b="9525"/>
              <wp:wrapNone/>
              <wp:docPr id="27" name="Textfeld 27"/>
              <wp:cNvGraphicFramePr/>
              <a:graphic xmlns:a="http://schemas.openxmlformats.org/drawingml/2006/main">
                <a:graphicData uri="http://schemas.microsoft.com/office/word/2010/wordprocessingShape">
                  <wps:wsp>
                    <wps:cNvSpPr txBox="1"/>
                    <wps:spPr>
                      <a:xfrm>
                        <a:off x="0" y="0"/>
                        <a:ext cx="2407920"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3A0E0" w14:textId="77777777" w:rsidR="00AB49E2" w:rsidRPr="004B354F" w:rsidRDefault="00AB49E2" w:rsidP="00AB49E2">
                          <w:pPr>
                            <w:spacing w:line="312" w:lineRule="auto"/>
                            <w:contextualSpacing/>
                            <w:rPr>
                              <w:rFonts w:ascii="Arial Narrow" w:hAnsi="Arial Narrow" w:cs="Arial"/>
                              <w:b/>
                              <w:color w:val="808080" w:themeColor="background1" w:themeShade="80"/>
                              <w:sz w:val="20"/>
                              <w:szCs w:val="20"/>
                              <w:lang w:val="en-AU"/>
                            </w:rPr>
                          </w:pPr>
                          <w:r w:rsidRPr="004B354F">
                            <w:rPr>
                              <w:rFonts w:ascii="Arial Narrow" w:hAnsi="Arial Narrow" w:cs="Arial"/>
                              <w:b/>
                              <w:color w:val="808080" w:themeColor="background1" w:themeShade="80"/>
                              <w:sz w:val="20"/>
                              <w:szCs w:val="20"/>
                              <w:lang w:val="en-AU"/>
                            </w:rPr>
                            <w:t>Ihre Ansprechpartnerin</w:t>
                          </w:r>
                        </w:p>
                        <w:p w14:paraId="16DFA824" w14:textId="048A2F49" w:rsidR="00AB49E2" w:rsidRPr="004B354F" w:rsidRDefault="00CB5F08" w:rsidP="00AB49E2">
                          <w:pPr>
                            <w:spacing w:line="312" w:lineRule="auto"/>
                            <w:contextualSpacing/>
                            <w:rPr>
                              <w:rFonts w:ascii="Arial Narrow" w:hAnsi="Arial Narrow" w:cs="Arial"/>
                              <w:color w:val="808080" w:themeColor="background1" w:themeShade="80"/>
                              <w:sz w:val="20"/>
                              <w:szCs w:val="20"/>
                              <w:lang w:val="en-AU"/>
                            </w:rPr>
                          </w:pPr>
                          <w:r>
                            <w:rPr>
                              <w:rFonts w:ascii="Arial Narrow" w:hAnsi="Arial Narrow" w:cs="Arial"/>
                              <w:color w:val="808080" w:themeColor="background1" w:themeShade="80"/>
                              <w:sz w:val="20"/>
                              <w:szCs w:val="20"/>
                              <w:lang w:val="en-AU"/>
                            </w:rPr>
                            <w:t>Jana Heiß</w:t>
                          </w:r>
                        </w:p>
                        <w:p w14:paraId="1D421CBC" w14:textId="2D2E5A48" w:rsidR="00AB49E2" w:rsidRPr="004B354F" w:rsidRDefault="00CB5F08" w:rsidP="00AB49E2">
                          <w:pPr>
                            <w:spacing w:line="312" w:lineRule="auto"/>
                            <w:contextualSpacing/>
                            <w:rPr>
                              <w:rFonts w:ascii="Arial Narrow" w:hAnsi="Arial Narrow" w:cs="Arial"/>
                              <w:color w:val="808080" w:themeColor="background1" w:themeShade="80"/>
                              <w:sz w:val="20"/>
                              <w:szCs w:val="20"/>
                              <w:lang w:val="en-AU"/>
                            </w:rPr>
                          </w:pPr>
                          <w:r>
                            <w:rPr>
                              <w:rFonts w:ascii="Arial Narrow" w:hAnsi="Arial Narrow" w:cs="Arial"/>
                              <w:color w:val="808080" w:themeColor="background1" w:themeShade="80"/>
                              <w:sz w:val="20"/>
                              <w:szCs w:val="20"/>
                              <w:lang w:val="en-AU"/>
                            </w:rPr>
                            <w:t>Head of Content &amp; Communication</w:t>
                          </w:r>
                        </w:p>
                        <w:p w14:paraId="0C551FDB" w14:textId="6BA738AC" w:rsidR="00AB49E2" w:rsidRPr="00CB5F08" w:rsidRDefault="00AB49E2" w:rsidP="00AB49E2">
                          <w:pPr>
                            <w:spacing w:line="312" w:lineRule="auto"/>
                            <w:contextualSpacing/>
                            <w:rPr>
                              <w:rFonts w:ascii="Arial Narrow" w:hAnsi="Arial Narrow" w:cs="Arial"/>
                              <w:color w:val="808080" w:themeColor="background1" w:themeShade="80"/>
                              <w:sz w:val="20"/>
                              <w:szCs w:val="20"/>
                            </w:rPr>
                          </w:pPr>
                          <w:r w:rsidRPr="00CB5F08">
                            <w:rPr>
                              <w:rFonts w:ascii="Arial Narrow" w:hAnsi="Arial Narrow" w:cs="Arial"/>
                              <w:color w:val="808080" w:themeColor="background1" w:themeShade="80"/>
                              <w:sz w:val="20"/>
                              <w:szCs w:val="20"/>
                            </w:rPr>
                            <w:t>Telefon: 08291 850-</w:t>
                          </w:r>
                          <w:r w:rsidR="00CB5F08" w:rsidRPr="00CB5F08">
                            <w:rPr>
                              <w:rFonts w:ascii="Arial Narrow" w:hAnsi="Arial Narrow" w:cs="Arial"/>
                              <w:color w:val="808080" w:themeColor="background1" w:themeShade="80"/>
                              <w:sz w:val="20"/>
                              <w:szCs w:val="20"/>
                            </w:rPr>
                            <w:t>49</w:t>
                          </w:r>
                          <w:r w:rsidR="00CB5F08">
                            <w:rPr>
                              <w:rFonts w:ascii="Arial Narrow" w:hAnsi="Arial Narrow" w:cs="Arial"/>
                              <w:color w:val="808080" w:themeColor="background1" w:themeShade="80"/>
                              <w:sz w:val="20"/>
                              <w:szCs w:val="20"/>
                            </w:rPr>
                            <w:t>2</w:t>
                          </w:r>
                        </w:p>
                        <w:p w14:paraId="38B3D9F1" w14:textId="194D3646" w:rsidR="00AB49E2" w:rsidRPr="00CB5F08" w:rsidRDefault="00AB49E2" w:rsidP="00AB49E2">
                          <w:pPr>
                            <w:spacing w:line="312" w:lineRule="auto"/>
                            <w:contextualSpacing/>
                            <w:rPr>
                              <w:rFonts w:ascii="Arial Narrow" w:hAnsi="Arial Narrow" w:cs="Arial"/>
                              <w:color w:val="808080" w:themeColor="background1" w:themeShade="80"/>
                              <w:sz w:val="20"/>
                              <w:szCs w:val="20"/>
                            </w:rPr>
                          </w:pPr>
                          <w:r w:rsidRPr="00CB5F08">
                            <w:rPr>
                              <w:rFonts w:ascii="Arial Narrow" w:hAnsi="Arial Narrow" w:cs="Arial"/>
                              <w:color w:val="808080" w:themeColor="background1" w:themeShade="80"/>
                              <w:sz w:val="20"/>
                              <w:szCs w:val="20"/>
                            </w:rPr>
                            <w:t xml:space="preserve">E-Mail: </w:t>
                          </w:r>
                          <w:r w:rsidR="00C963BB">
                            <w:rPr>
                              <w:rFonts w:ascii="Arial Narrow" w:hAnsi="Arial Narrow" w:cs="Arial"/>
                              <w:color w:val="808080" w:themeColor="background1" w:themeShade="80"/>
                              <w:sz w:val="20"/>
                              <w:szCs w:val="20"/>
                            </w:rPr>
                            <w:t>presse</w:t>
                          </w:r>
                          <w:r w:rsidRPr="00CB5F08">
                            <w:rPr>
                              <w:rFonts w:ascii="Arial Narrow" w:hAnsi="Arial Narrow" w:cs="Arial"/>
                              <w:color w:val="808080" w:themeColor="background1" w:themeShade="80"/>
                              <w:sz w:val="20"/>
                              <w:szCs w:val="20"/>
                            </w:rPr>
                            <w:t>@</w:t>
                          </w:r>
                          <w:r w:rsidR="00C963BB">
                            <w:rPr>
                              <w:rFonts w:ascii="Arial Narrow" w:hAnsi="Arial Narrow" w:cs="Arial"/>
                              <w:color w:val="808080" w:themeColor="background1" w:themeShade="80"/>
                              <w:sz w:val="20"/>
                              <w:szCs w:val="20"/>
                            </w:rPr>
                            <w:t>sortimo-innovationspark</w:t>
                          </w:r>
                          <w:r w:rsidRPr="00CB5F08">
                            <w:rPr>
                              <w:rFonts w:ascii="Arial Narrow" w:hAnsi="Arial Narrow" w:cs="Arial"/>
                              <w:color w:val="808080" w:themeColor="background1" w:themeShade="80"/>
                              <w:sz w:val="20"/>
                              <w:szCs w:val="20"/>
                            </w:rPr>
                            <w:t>.de</w:t>
                          </w:r>
                        </w:p>
                        <w:p w14:paraId="66BCD408" w14:textId="77777777" w:rsidR="006008DC" w:rsidRPr="00CB5F08" w:rsidRDefault="006008DC" w:rsidP="006008DC">
                          <w:pPr>
                            <w:spacing w:line="312" w:lineRule="auto"/>
                            <w:contextualSpacing/>
                            <w:rPr>
                              <w:rFonts w:ascii="Arial Narrow" w:hAnsi="Arial Narrow" w:cs="Arial"/>
                              <w:color w:val="808080" w:themeColor="background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D72AA9" id="_x0000_t202" coordsize="21600,21600" o:spt="202" path="m,l,21600r21600,l21600,xe">
              <v:stroke joinstyle="miter"/>
              <v:path gradientshapeok="t" o:connecttype="rect"/>
            </v:shapetype>
            <v:shape id="Textfeld 27" o:spid="_x0000_s1026" type="#_x0000_t202" style="position:absolute;margin-left:15.85pt;margin-top:7.8pt;width:189.6pt;height:81.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" fillcolor="white [3201]" stroked="f" strokeweight=".5pt">
              <v:textbox>
                <w:txbxContent>
                  <w:p w14:paraId="6923A0E0" w14:textId="77777777" w:rsidR="00AB49E2" w:rsidRPr="004B354F" w:rsidRDefault="00AB49E2" w:rsidP="00AB49E2">
                    <w:pPr>
                      <w:spacing w:line="312" w:lineRule="auto"/>
                      <w:contextualSpacing/>
                      <w:rPr>
                        <w:rFonts w:ascii="Arial Narrow" w:hAnsi="Arial Narrow" w:cs="Arial"/>
                        <w:b/>
                        <w:color w:val="808080" w:themeColor="background1" w:themeShade="80"/>
                        <w:sz w:val="20"/>
                        <w:szCs w:val="20"/>
                        <w:lang w:val="en-AU"/>
                      </w:rPr>
                    </w:pPr>
                    <w:r w:rsidRPr="004B354F">
                      <w:rPr>
                        <w:rFonts w:ascii="Arial Narrow" w:hAnsi="Arial Narrow" w:cs="Arial"/>
                        <w:b/>
                        <w:color w:val="808080" w:themeColor="background1" w:themeShade="80"/>
                        <w:sz w:val="20"/>
                        <w:szCs w:val="20"/>
                        <w:lang w:val="en-AU"/>
                      </w:rPr>
                      <w:t>Ihre Ansprechpartnerin</w:t>
                    </w:r>
                  </w:p>
                  <w:p w14:paraId="16DFA824" w14:textId="048A2F49" w:rsidR="00AB49E2" w:rsidRPr="004B354F" w:rsidRDefault="00CB5F08" w:rsidP="00AB49E2">
                    <w:pPr>
                      <w:spacing w:line="312" w:lineRule="auto"/>
                      <w:contextualSpacing/>
                      <w:rPr>
                        <w:rFonts w:ascii="Arial Narrow" w:hAnsi="Arial Narrow" w:cs="Arial"/>
                        <w:color w:val="808080" w:themeColor="background1" w:themeShade="80"/>
                        <w:sz w:val="20"/>
                        <w:szCs w:val="20"/>
                        <w:lang w:val="en-AU"/>
                      </w:rPr>
                    </w:pPr>
                    <w:r>
                      <w:rPr>
                        <w:rFonts w:ascii="Arial Narrow" w:hAnsi="Arial Narrow" w:cs="Arial"/>
                        <w:color w:val="808080" w:themeColor="background1" w:themeShade="80"/>
                        <w:sz w:val="20"/>
                        <w:szCs w:val="20"/>
                        <w:lang w:val="en-AU"/>
                      </w:rPr>
                      <w:t>Jana Heiß</w:t>
                    </w:r>
                  </w:p>
                  <w:p w14:paraId="1D421CBC" w14:textId="2D2E5A48" w:rsidR="00AB49E2" w:rsidRPr="004B354F" w:rsidRDefault="00CB5F08" w:rsidP="00AB49E2">
                    <w:pPr>
                      <w:spacing w:line="312" w:lineRule="auto"/>
                      <w:contextualSpacing/>
                      <w:rPr>
                        <w:rFonts w:ascii="Arial Narrow" w:hAnsi="Arial Narrow" w:cs="Arial"/>
                        <w:color w:val="808080" w:themeColor="background1" w:themeShade="80"/>
                        <w:sz w:val="20"/>
                        <w:szCs w:val="20"/>
                        <w:lang w:val="en-AU"/>
                      </w:rPr>
                    </w:pPr>
                    <w:r>
                      <w:rPr>
                        <w:rFonts w:ascii="Arial Narrow" w:hAnsi="Arial Narrow" w:cs="Arial"/>
                        <w:color w:val="808080" w:themeColor="background1" w:themeShade="80"/>
                        <w:sz w:val="20"/>
                        <w:szCs w:val="20"/>
                        <w:lang w:val="en-AU"/>
                      </w:rPr>
                      <w:t>Head of Content &amp; Communication</w:t>
                    </w:r>
                  </w:p>
                  <w:p w14:paraId="0C551FDB" w14:textId="6BA738AC" w:rsidR="00AB49E2" w:rsidRPr="00CB5F08" w:rsidRDefault="00AB49E2" w:rsidP="00AB49E2">
                    <w:pPr>
                      <w:spacing w:line="312" w:lineRule="auto"/>
                      <w:contextualSpacing/>
                      <w:rPr>
                        <w:rFonts w:ascii="Arial Narrow" w:hAnsi="Arial Narrow" w:cs="Arial"/>
                        <w:color w:val="808080" w:themeColor="background1" w:themeShade="80"/>
                        <w:sz w:val="20"/>
                        <w:szCs w:val="20"/>
                      </w:rPr>
                    </w:pPr>
                    <w:r w:rsidRPr="00CB5F08">
                      <w:rPr>
                        <w:rFonts w:ascii="Arial Narrow" w:hAnsi="Arial Narrow" w:cs="Arial"/>
                        <w:color w:val="808080" w:themeColor="background1" w:themeShade="80"/>
                        <w:sz w:val="20"/>
                        <w:szCs w:val="20"/>
                      </w:rPr>
                      <w:t>Telefon: 08291 850-</w:t>
                    </w:r>
                    <w:r w:rsidR="00CB5F08" w:rsidRPr="00CB5F08">
                      <w:rPr>
                        <w:rFonts w:ascii="Arial Narrow" w:hAnsi="Arial Narrow" w:cs="Arial"/>
                        <w:color w:val="808080" w:themeColor="background1" w:themeShade="80"/>
                        <w:sz w:val="20"/>
                        <w:szCs w:val="20"/>
                      </w:rPr>
                      <w:t>49</w:t>
                    </w:r>
                    <w:r w:rsidR="00CB5F08">
                      <w:rPr>
                        <w:rFonts w:ascii="Arial Narrow" w:hAnsi="Arial Narrow" w:cs="Arial"/>
                        <w:color w:val="808080" w:themeColor="background1" w:themeShade="80"/>
                        <w:sz w:val="20"/>
                        <w:szCs w:val="20"/>
                      </w:rPr>
                      <w:t>2</w:t>
                    </w:r>
                  </w:p>
                  <w:p w14:paraId="38B3D9F1" w14:textId="194D3646" w:rsidR="00AB49E2" w:rsidRPr="00CB5F08" w:rsidRDefault="00AB49E2" w:rsidP="00AB49E2">
                    <w:pPr>
                      <w:spacing w:line="312" w:lineRule="auto"/>
                      <w:contextualSpacing/>
                      <w:rPr>
                        <w:rFonts w:ascii="Arial Narrow" w:hAnsi="Arial Narrow" w:cs="Arial"/>
                        <w:color w:val="808080" w:themeColor="background1" w:themeShade="80"/>
                        <w:sz w:val="20"/>
                        <w:szCs w:val="20"/>
                      </w:rPr>
                    </w:pPr>
                    <w:r w:rsidRPr="00CB5F08">
                      <w:rPr>
                        <w:rFonts w:ascii="Arial Narrow" w:hAnsi="Arial Narrow" w:cs="Arial"/>
                        <w:color w:val="808080" w:themeColor="background1" w:themeShade="80"/>
                        <w:sz w:val="20"/>
                        <w:szCs w:val="20"/>
                      </w:rPr>
                      <w:t xml:space="preserve">E-Mail: </w:t>
                    </w:r>
                    <w:r w:rsidR="00C963BB">
                      <w:rPr>
                        <w:rFonts w:ascii="Arial Narrow" w:hAnsi="Arial Narrow" w:cs="Arial"/>
                        <w:color w:val="808080" w:themeColor="background1" w:themeShade="80"/>
                        <w:sz w:val="20"/>
                        <w:szCs w:val="20"/>
                      </w:rPr>
                      <w:t>presse</w:t>
                    </w:r>
                    <w:r w:rsidRPr="00CB5F08">
                      <w:rPr>
                        <w:rFonts w:ascii="Arial Narrow" w:hAnsi="Arial Narrow" w:cs="Arial"/>
                        <w:color w:val="808080" w:themeColor="background1" w:themeShade="80"/>
                        <w:sz w:val="20"/>
                        <w:szCs w:val="20"/>
                      </w:rPr>
                      <w:t>@</w:t>
                    </w:r>
                    <w:r w:rsidR="00C963BB">
                      <w:rPr>
                        <w:rFonts w:ascii="Arial Narrow" w:hAnsi="Arial Narrow" w:cs="Arial"/>
                        <w:color w:val="808080" w:themeColor="background1" w:themeShade="80"/>
                        <w:sz w:val="20"/>
                        <w:szCs w:val="20"/>
                      </w:rPr>
                      <w:t>sortimo-innovationspark</w:t>
                    </w:r>
                    <w:r w:rsidRPr="00CB5F08">
                      <w:rPr>
                        <w:rFonts w:ascii="Arial Narrow" w:hAnsi="Arial Narrow" w:cs="Arial"/>
                        <w:color w:val="808080" w:themeColor="background1" w:themeShade="80"/>
                        <w:sz w:val="20"/>
                        <w:szCs w:val="20"/>
                      </w:rPr>
                      <w:t>.de</w:t>
                    </w:r>
                  </w:p>
                  <w:p w14:paraId="66BCD408" w14:textId="77777777" w:rsidR="006008DC" w:rsidRPr="00CB5F08" w:rsidRDefault="006008DC" w:rsidP="006008DC">
                    <w:pPr>
                      <w:spacing w:line="312" w:lineRule="auto"/>
                      <w:contextualSpacing/>
                      <w:rPr>
                        <w:rFonts w:ascii="Arial Narrow" w:hAnsi="Arial Narrow" w:cs="Arial"/>
                        <w:color w:val="808080" w:themeColor="background1" w:themeShade="80"/>
                        <w:sz w:val="20"/>
                        <w:szCs w:val="20"/>
                      </w:rPr>
                    </w:pPr>
                  </w:p>
                </w:txbxContent>
              </v:textbox>
            </v:shape>
          </w:pict>
        </mc:Fallback>
      </mc:AlternateContent>
    </w:r>
    <w:r w:rsidR="006008DC">
      <w:tab/>
    </w:r>
  </w:p>
  <w:p w14:paraId="27376FA6" w14:textId="177320BF" w:rsidR="006008DC" w:rsidRDefault="006008DC" w:rsidP="006008DC">
    <w:pPr>
      <w:pStyle w:val="Kopfzeile"/>
    </w:pPr>
  </w:p>
  <w:p w14:paraId="16D6D8E8" w14:textId="305FCFD9" w:rsidR="006008DC" w:rsidRDefault="006008DC" w:rsidP="006008DC">
    <w:pPr>
      <w:pStyle w:val="Kopfzeile"/>
    </w:pPr>
  </w:p>
  <w:p w14:paraId="4B4BEB56" w14:textId="0DDA84DE" w:rsidR="006008DC" w:rsidRDefault="006008DC" w:rsidP="006008DC">
    <w:pPr>
      <w:pStyle w:val="Kopfzeile"/>
    </w:pPr>
  </w:p>
  <w:p w14:paraId="3A901EC7" w14:textId="4ADEDC7C" w:rsidR="006008DC" w:rsidRDefault="006008DC" w:rsidP="006008DC">
    <w:pPr>
      <w:pStyle w:val="Kopfzeile"/>
    </w:pPr>
  </w:p>
  <w:p w14:paraId="45F99EA5" w14:textId="64B59901" w:rsidR="006008DC" w:rsidRDefault="00CB5F08" w:rsidP="006008DC">
    <w:pPr>
      <w:rPr>
        <w:rFonts w:ascii="Arial Narrow" w:hAnsi="Arial Narrow"/>
        <w:caps/>
        <w:color w:val="0070C0"/>
        <w:sz w:val="44"/>
        <w:szCs w:val="44"/>
      </w:rPr>
    </w:pPr>
    <w:r>
      <w:rPr>
        <w:rFonts w:ascii="Arial Narrow" w:hAnsi="Arial Narrow"/>
        <w:caps/>
        <w:color w:val="0070C0"/>
        <w:sz w:val="44"/>
        <w:szCs w:val="44"/>
      </w:rPr>
      <w:t>NEWS</w:t>
    </w:r>
  </w:p>
  <w:p w14:paraId="1447FE6E" w14:textId="77777777" w:rsidR="006008DC" w:rsidRDefault="006008DC">
    <w:pPr>
      <w:pStyle w:val="Kopfzeile"/>
    </w:pPr>
  </w:p>
  <w:p w14:paraId="28F87750" w14:textId="77777777" w:rsidR="006008DC" w:rsidRDefault="006008D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FA2DE" w14:textId="77777777" w:rsidR="00EF77C1" w:rsidRDefault="00EF77C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DC"/>
    <w:rsid w:val="00020AD3"/>
    <w:rsid w:val="000A09C5"/>
    <w:rsid w:val="000E1287"/>
    <w:rsid w:val="00175B01"/>
    <w:rsid w:val="00362953"/>
    <w:rsid w:val="005733CD"/>
    <w:rsid w:val="006008DC"/>
    <w:rsid w:val="00655697"/>
    <w:rsid w:val="006A13F1"/>
    <w:rsid w:val="007B2871"/>
    <w:rsid w:val="00AA359A"/>
    <w:rsid w:val="00AB49E2"/>
    <w:rsid w:val="00AD1F90"/>
    <w:rsid w:val="00BD2ED6"/>
    <w:rsid w:val="00C963BB"/>
    <w:rsid w:val="00CB5F08"/>
    <w:rsid w:val="00DC666B"/>
    <w:rsid w:val="00EF77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4C17D9"/>
  <w15:docId w15:val="{163C45EE-6266-4FA4-BBFB-9AAA2A3A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8DC"/>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008DC"/>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6008DC"/>
  </w:style>
  <w:style w:type="paragraph" w:styleId="Fuzeile">
    <w:name w:val="footer"/>
    <w:basedOn w:val="Standard"/>
    <w:link w:val="FuzeileZchn"/>
    <w:uiPriority w:val="99"/>
    <w:unhideWhenUsed/>
    <w:rsid w:val="006008DC"/>
    <w:pPr>
      <w:tabs>
        <w:tab w:val="center" w:pos="4536"/>
        <w:tab w:val="right" w:pos="9072"/>
      </w:tabs>
      <w:spacing w:after="0" w:line="240" w:lineRule="auto"/>
    </w:pPr>
    <w:rPr>
      <w:rFonts w:asciiTheme="minorHAnsi" w:eastAsiaTheme="minorHAnsi" w:hAnsiTheme="minorHAnsi" w:cstheme="minorBidi"/>
    </w:rPr>
  </w:style>
  <w:style w:type="character" w:customStyle="1" w:styleId="FuzeileZchn">
    <w:name w:val="Fußzeile Zchn"/>
    <w:basedOn w:val="Absatz-Standardschriftart"/>
    <w:link w:val="Fuzeile"/>
    <w:uiPriority w:val="99"/>
    <w:rsid w:val="006008DC"/>
  </w:style>
  <w:style w:type="paragraph" w:styleId="Sprechblasentext">
    <w:name w:val="Balloon Text"/>
    <w:basedOn w:val="Standard"/>
    <w:link w:val="SprechblasentextZchn"/>
    <w:uiPriority w:val="99"/>
    <w:semiHidden/>
    <w:unhideWhenUsed/>
    <w:rsid w:val="006008DC"/>
    <w:pPr>
      <w:spacing w:after="0" w:line="240" w:lineRule="auto"/>
    </w:pPr>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6008DC"/>
    <w:rPr>
      <w:rFonts w:ascii="Tahoma" w:hAnsi="Tahoma" w:cs="Tahoma"/>
      <w:sz w:val="16"/>
      <w:szCs w:val="16"/>
    </w:rPr>
  </w:style>
  <w:style w:type="paragraph" w:styleId="StandardWeb">
    <w:name w:val="Normal (Web)"/>
    <w:basedOn w:val="Standard"/>
    <w:uiPriority w:val="99"/>
    <w:unhideWhenUsed/>
    <w:rsid w:val="006008DC"/>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603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microsoft.com/office/2007/relationships/hdphoto" Target="media/hdphoto1.wdp"/></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315</Words>
  <Characters>1987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Sortimo International GmbH</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Niemeyer</dc:creator>
  <cp:lastModifiedBy>Heiß, Jana</cp:lastModifiedBy>
  <cp:revision>4</cp:revision>
  <dcterms:created xsi:type="dcterms:W3CDTF">2021-08-03T06:22:00Z</dcterms:created>
  <dcterms:modified xsi:type="dcterms:W3CDTF">2021-08-03T06:28:00Z</dcterms:modified>
</cp:coreProperties>
</file>